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5F" w:rsidRDefault="00805C5F" w:rsidP="00805C5F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FD06FF" w:rsidRPr="00805C5F" w:rsidRDefault="00805C5F" w:rsidP="00805C5F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805C5F">
        <w:rPr>
          <w:rFonts w:ascii="Times New Roman" w:hAnsi="Times New Roman" w:cs="Times New Roman"/>
          <w:color w:val="FF0000"/>
          <w:sz w:val="72"/>
          <w:szCs w:val="72"/>
        </w:rPr>
        <w:t>KÖYÜMÜZÜN TARİHÇESİ</w:t>
      </w:r>
    </w:p>
    <w:p w:rsidR="00805C5F" w:rsidRPr="00373974" w:rsidRDefault="00805C5F" w:rsidP="00805C5F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373974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Köyümüz Cihanbeyli’ye 17 km uzaklıktadır. </w:t>
      </w:r>
    </w:p>
    <w:p w:rsidR="00805C5F" w:rsidRPr="00373974" w:rsidRDefault="00805C5F" w:rsidP="00805C5F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373974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Köyümüz 1926 yılında resmi köy statüsüne kavuşmuştur. Yerleşimi düz bir arazi üzerindedir. </w:t>
      </w:r>
    </w:p>
    <w:p w:rsidR="00805C5F" w:rsidRPr="00373974" w:rsidRDefault="00805C5F" w:rsidP="00805C5F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373974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Köyün tarihi geçmişi </w:t>
      </w:r>
      <w:proofErr w:type="spellStart"/>
      <w:r w:rsidRPr="00373974">
        <w:rPr>
          <w:rFonts w:ascii="Times New Roman" w:hAnsi="Times New Roman" w:cs="Times New Roman"/>
          <w:color w:val="1F497D" w:themeColor="text2"/>
          <w:sz w:val="72"/>
          <w:szCs w:val="72"/>
        </w:rPr>
        <w:t>Gölyazı</w:t>
      </w:r>
      <w:proofErr w:type="spellEnd"/>
      <w:r w:rsidRPr="00373974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 kasabası ile aynıdır. Köy </w:t>
      </w:r>
      <w:proofErr w:type="spellStart"/>
      <w:r w:rsidRPr="00373974">
        <w:rPr>
          <w:rFonts w:ascii="Times New Roman" w:hAnsi="Times New Roman" w:cs="Times New Roman"/>
          <w:color w:val="1F497D" w:themeColor="text2"/>
          <w:sz w:val="72"/>
          <w:szCs w:val="72"/>
        </w:rPr>
        <w:t>Gölyazı</w:t>
      </w:r>
      <w:proofErr w:type="spellEnd"/>
      <w:r w:rsidRPr="00373974">
        <w:rPr>
          <w:rFonts w:ascii="Times New Roman" w:hAnsi="Times New Roman" w:cs="Times New Roman"/>
          <w:color w:val="1F497D" w:themeColor="text2"/>
          <w:sz w:val="72"/>
          <w:szCs w:val="72"/>
        </w:rPr>
        <w:t xml:space="preserve"> kasabasının bir yaylası iken ayrılmış ve Cihanbeyli’ye bağlı köy olmuştur.</w:t>
      </w:r>
    </w:p>
    <w:p w:rsidR="00805C5F" w:rsidRPr="00373974" w:rsidRDefault="00805C5F" w:rsidP="00805C5F">
      <w:pPr>
        <w:jc w:val="center"/>
        <w:rPr>
          <w:rFonts w:ascii="Times New Roman" w:hAnsi="Times New Roman" w:cs="Times New Roman"/>
          <w:color w:val="1F497D" w:themeColor="text2"/>
          <w:sz w:val="72"/>
          <w:szCs w:val="72"/>
        </w:rPr>
      </w:pPr>
      <w:r w:rsidRPr="00373974">
        <w:rPr>
          <w:rFonts w:ascii="Times New Roman" w:hAnsi="Times New Roman" w:cs="Times New Roman"/>
          <w:color w:val="1F497D" w:themeColor="text2"/>
          <w:sz w:val="72"/>
          <w:szCs w:val="72"/>
        </w:rPr>
        <w:t>2015 yılında ise mahalleye dönüştürülmüştür.</w:t>
      </w:r>
    </w:p>
    <w:p w:rsidR="00805C5F" w:rsidRDefault="00805C5F" w:rsidP="00805C5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E0C19" w:rsidRDefault="002E0C19" w:rsidP="00805C5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5C5F" w:rsidRPr="00977418" w:rsidRDefault="00805C5F" w:rsidP="00805C5F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977418">
        <w:rPr>
          <w:rFonts w:ascii="Times New Roman" w:hAnsi="Times New Roman" w:cs="Times New Roman"/>
          <w:color w:val="FF0000"/>
          <w:sz w:val="72"/>
          <w:szCs w:val="72"/>
        </w:rPr>
        <w:t>OKULUMUZUN TARİHÇESİ</w:t>
      </w:r>
    </w:p>
    <w:p w:rsidR="00805C5F" w:rsidRPr="00373974" w:rsidRDefault="00805C5F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İlk olarak eğitim öğretim faaliyetleri köyün içinde bir evde başlamış olup 1967 yılında ilk resmi okul binası yapılmıştır.</w:t>
      </w:r>
    </w:p>
    <w:p w:rsidR="00805C5F" w:rsidRPr="00373974" w:rsidRDefault="00805C5F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Bu bina tek katlı ve 3 sınıftan oluşmakta</w:t>
      </w:r>
      <w:r w:rsidR="002E0C19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dır.</w:t>
      </w:r>
    </w:p>
    <w:p w:rsidR="002E0C19" w:rsidRPr="00373974" w:rsidRDefault="002E0C19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Şimdi ise 1994 yılında iki katlı yeni binanın yapılması ile derslik kullanımından çıkmış olup şu an bir sınıfı taşımalı öğrenciler için yemekhane, diğer sınıfları ise </w:t>
      </w:r>
      <w:r w:rsidR="001F54B7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spor odası ve toplantı salonu 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olarak kullanılmaktadır.</w:t>
      </w:r>
    </w:p>
    <w:p w:rsidR="002E0C19" w:rsidRPr="00373974" w:rsidRDefault="002E0C19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Okulumuzda 20</w:t>
      </w:r>
      <w:r w:rsidR="00490A0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20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yılı itibari ile </w:t>
      </w:r>
      <w:r w:rsidR="00490A0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96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öğrencimiz mevcuttur.</w:t>
      </w:r>
    </w:p>
    <w:p w:rsidR="002E0C19" w:rsidRPr="00373974" w:rsidRDefault="002E0C19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Toplam öğretmen sayımız 1</w:t>
      </w:r>
      <w:r w:rsidR="00490A0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4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olup bunlardan bir tanesi okul öncesi, 4 tanesi sınıf öğretmeni, </w:t>
      </w:r>
      <w:r w:rsidR="00490A0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6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tanesi </w:t>
      </w:r>
      <w:proofErr w:type="gramStart"/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branş</w:t>
      </w:r>
      <w:proofErr w:type="gramEnd"/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öğretmeni ve </w:t>
      </w:r>
      <w:r w:rsidR="00490A0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3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idareciden ibarettir.</w:t>
      </w:r>
    </w:p>
    <w:p w:rsidR="0045106E" w:rsidRDefault="0045106E" w:rsidP="00490A04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2E0C19" w:rsidRPr="00373974" w:rsidRDefault="002E0C19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lastRenderedPageBreak/>
        <w:t>Okulumuz 2 katlı tek bina olup;</w:t>
      </w:r>
    </w:p>
    <w:p w:rsidR="002E0C19" w:rsidRPr="00373974" w:rsidRDefault="002E0C19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1 anasınıfı, 8 derslik, 1 bilgisayar laboratuvarı, 1 fen laboratuvarı, arşiv, kütüphane, </w:t>
      </w:r>
      <w:proofErr w:type="gramStart"/>
      <w:r w:rsidR="001F54B7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zeka</w:t>
      </w:r>
      <w:proofErr w:type="gramEnd"/>
      <w:r w:rsidR="001F54B7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oyunları sınıfı, 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öğretmenler odası ve idareci odasından oluşmaktadır.</w:t>
      </w:r>
    </w:p>
    <w:p w:rsidR="00490A04" w:rsidRDefault="00490A04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Ayrıca eski okul ve lojmanın bakımları yapılmış olup yemekhane, spor odası, kurs merkezi ve halk kütüphanesi olarak kullanılmaktadır.</w:t>
      </w:r>
    </w:p>
    <w:p w:rsidR="002E0C19" w:rsidRPr="00373974" w:rsidRDefault="002E0C19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Okulumuz taşıma merkezi olup; </w:t>
      </w:r>
    </w:p>
    <w:p w:rsidR="002E0C19" w:rsidRPr="00373974" w:rsidRDefault="002E0C19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Kara</w:t>
      </w:r>
      <w:r w:rsidR="0045106E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Y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usuf, Halil</w:t>
      </w:r>
      <w:r w:rsidR="0045106E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E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fendi ve Hacı</w:t>
      </w:r>
      <w:r w:rsidR="0045106E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E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fendi Yaylalarından toplam </w:t>
      </w:r>
      <w:r w:rsidR="0045106E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201</w:t>
      </w:r>
      <w:r w:rsidR="00EE639E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9</w:t>
      </w:r>
      <w:r w:rsidR="0045106E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itibari ile 1</w:t>
      </w:r>
      <w:r w:rsidR="00EE639E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0</w:t>
      </w: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 xml:space="preserve"> </w:t>
      </w:r>
      <w:r w:rsidR="0045106E"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öğrenci taşınmaktadır.</w:t>
      </w:r>
    </w:p>
    <w:p w:rsidR="0045106E" w:rsidRPr="00373974" w:rsidRDefault="0045106E" w:rsidP="00805C5F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373974">
        <w:rPr>
          <w:rFonts w:ascii="Times New Roman" w:hAnsi="Times New Roman" w:cs="Times New Roman"/>
          <w:color w:val="4F6228" w:themeColor="accent3" w:themeShade="80"/>
          <w:sz w:val="56"/>
          <w:szCs w:val="56"/>
        </w:rPr>
        <w:t>Okulumuz 30.03.2012 tarih ve 6287 sayılı İlköğretim ve Eğitim Kanunu ile İlkokul ve Ortaokul olarak ayrılmış, bina İlkokula tahsis edilmiş olup eğitime Ortaokul ile birlikte aynı binada devam edilmektedir.</w:t>
      </w:r>
    </w:p>
    <w:p w:rsidR="0045106E" w:rsidRDefault="0045106E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5106E" w:rsidRDefault="0045106E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5106E" w:rsidRDefault="0045106E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TabloKlavuzu"/>
        <w:tblpPr w:leftFromText="141" w:rightFromText="141" w:vertAnchor="text" w:horzAnchor="margin" w:tblpXSpec="center" w:tblpY="102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45106E" w:rsidTr="00360387">
        <w:trPr>
          <w:trHeight w:val="7361"/>
        </w:trPr>
        <w:tc>
          <w:tcPr>
            <w:tcW w:w="10081" w:type="dxa"/>
          </w:tcPr>
          <w:p w:rsidR="0045106E" w:rsidRDefault="00D15EA4" w:rsidP="0036038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344916" cy="4758613"/>
                  <wp:effectExtent l="0" t="0" r="0" b="4445"/>
                  <wp:docPr id="3" name="Resim 3" descr="C:\Users\saglik\AppData\Local\Microsoft\Windows\Temporary Internet Files\Content.Word\IMG_20190315_10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glik\AppData\Local\Microsoft\Windows\Temporary Internet Files\Content.Word\IMG_20190315_10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916" cy="475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06E" w:rsidRDefault="0045106E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Pr="000D770D" w:rsidRDefault="00360387" w:rsidP="00805C5F">
      <w:pPr>
        <w:jc w:val="center"/>
        <w:rPr>
          <w:rFonts w:ascii="Times New Roman" w:hAnsi="Times New Roman" w:cs="Times New Roman"/>
          <w:color w:val="943634" w:themeColor="accent2" w:themeShade="BF"/>
          <w:sz w:val="56"/>
          <w:szCs w:val="56"/>
        </w:rPr>
      </w:pPr>
      <w:r w:rsidRPr="000D770D">
        <w:rPr>
          <w:rFonts w:ascii="Times New Roman" w:hAnsi="Times New Roman" w:cs="Times New Roman"/>
          <w:color w:val="943634" w:themeColor="accent2" w:themeShade="BF"/>
          <w:sz w:val="56"/>
          <w:szCs w:val="56"/>
        </w:rPr>
        <w:t>1960-1967 YILLARI ARASINDA KÖYÜMÜZDE EĞİTİM ÖĞRETİMİN YAPILDIĞI İLKOKUL BİNASI</w:t>
      </w: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207"/>
      </w:tblGrid>
      <w:tr w:rsidR="00360387" w:rsidTr="00360387">
        <w:trPr>
          <w:trHeight w:val="7039"/>
          <w:jc w:val="center"/>
        </w:trPr>
        <w:tc>
          <w:tcPr>
            <w:tcW w:w="9968" w:type="dxa"/>
          </w:tcPr>
          <w:p w:rsidR="00360387" w:rsidRDefault="001F54B7" w:rsidP="0036038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tr-TR"/>
              </w:rPr>
              <w:drawing>
                <wp:inline distT="0" distB="0" distL="0" distR="0">
                  <wp:extent cx="6344817" cy="4777537"/>
                  <wp:effectExtent l="0" t="0" r="0" b="4445"/>
                  <wp:docPr id="2" name="Resim 2" descr="S:\OKUL\RESİMLER\OKUL FOTO\IMG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OKUL\RESİMLER\OKUL FOTO\IMG_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154" cy="477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  <w:r w:rsidRPr="000D770D">
        <w:rPr>
          <w:rFonts w:ascii="Times New Roman" w:hAnsi="Times New Roman" w:cs="Times New Roman"/>
          <w:color w:val="403152" w:themeColor="accent4" w:themeShade="80"/>
          <w:sz w:val="56"/>
          <w:szCs w:val="56"/>
        </w:rPr>
        <w:t>1994 YILINDA YAPILAN VE HALEN EĞİTİM ÖĞRETİME DEVAM EDİLEN İKİ KATLI YENİ OKUL BİNAMIZ</w:t>
      </w: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41"/>
      </w:tblGrid>
      <w:tr w:rsidR="00360387" w:rsidTr="00360387">
        <w:trPr>
          <w:trHeight w:val="7410"/>
          <w:jc w:val="center"/>
        </w:trPr>
        <w:tc>
          <w:tcPr>
            <w:tcW w:w="10181" w:type="dxa"/>
          </w:tcPr>
          <w:p w:rsidR="00360387" w:rsidRDefault="001F54B7" w:rsidP="00805C5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tr-TR"/>
              </w:rPr>
              <w:drawing>
                <wp:inline distT="0" distB="0" distL="0" distR="0">
                  <wp:extent cx="6429388" cy="4627983"/>
                  <wp:effectExtent l="0" t="0" r="0" b="1270"/>
                  <wp:docPr id="1" name="Resim 1" descr="S:\OKUL\RESİMLER\DSC_0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KUL\RESİMLER\DSC_0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008" cy="463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Pr="000D770D" w:rsidRDefault="00360387" w:rsidP="00805C5F">
      <w:pPr>
        <w:jc w:val="center"/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0D770D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1967 YILINDA YAPILAN VE 1994 YILINA KADAR EĞİTİM ÖĞRETİME DEVAM EDİLEN TEK KATLI OKUL BİNAMIZ</w:t>
      </w:r>
    </w:p>
    <w:p w:rsidR="00360387" w:rsidRPr="000D770D" w:rsidRDefault="00373974" w:rsidP="00805C5F">
      <w:pPr>
        <w:jc w:val="center"/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0D770D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2018 yılında tamirat görmüştür.</w:t>
      </w: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0387" w:rsidRDefault="00360387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639E" w:rsidRDefault="00EE639E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639E" w:rsidRDefault="00EE639E" w:rsidP="00EE639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E639E">
        <w:rPr>
          <w:rFonts w:ascii="Times New Roman" w:hAnsi="Times New Roman" w:cs="Times New Roman"/>
          <w:b/>
          <w:color w:val="FF0000"/>
          <w:sz w:val="56"/>
          <w:szCs w:val="56"/>
        </w:rPr>
        <w:t>MİS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YONUMUZ;</w:t>
      </w:r>
    </w:p>
    <w:p w:rsidR="00EE639E" w:rsidRPr="00EE639E" w:rsidRDefault="00EE639E" w:rsidP="00EE639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E639E" w:rsidRPr="00EE639E" w:rsidRDefault="00EE639E" w:rsidP="00EE639E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Teknolojiyi kullanabilen, </w:t>
      </w:r>
    </w:p>
    <w:p w:rsidR="00EE639E" w:rsidRPr="00EE639E" w:rsidRDefault="00EE639E" w:rsidP="00EE639E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bilgili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, </w:t>
      </w:r>
    </w:p>
    <w:p w:rsidR="00EE639E" w:rsidRPr="00EE639E" w:rsidRDefault="00EE639E" w:rsidP="00EE639E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çalışkan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, </w:t>
      </w:r>
    </w:p>
    <w:p w:rsidR="00EE639E" w:rsidRPr="00EE639E" w:rsidRDefault="00EE639E" w:rsidP="00EE639E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kendine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güvenen,</w:t>
      </w:r>
    </w:p>
    <w:p w:rsidR="00373974" w:rsidRDefault="00EE639E" w:rsidP="00EE639E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</w:t>
      </w: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örf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adet yapısına uygun</w:t>
      </w:r>
      <w:r w:rsidR="00373974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,</w:t>
      </w:r>
    </w:p>
    <w:p w:rsidR="00EE639E" w:rsidRPr="00EE639E" w:rsidRDefault="00EE639E" w:rsidP="00EE639E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</w:t>
      </w: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ahlaki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değerleri benimsemiş, </w:t>
      </w:r>
    </w:p>
    <w:p w:rsidR="00EE639E" w:rsidRPr="00EE639E" w:rsidRDefault="00EE639E" w:rsidP="00EE639E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demokrasiye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inanmış, </w:t>
      </w:r>
    </w:p>
    <w:p w:rsidR="00EE639E" w:rsidRPr="00EE639E" w:rsidRDefault="00EE639E" w:rsidP="00EE639E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</w:t>
      </w: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bireyler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olarak </w:t>
      </w:r>
    </w:p>
    <w:p w:rsidR="00EE639E" w:rsidRPr="00EE639E" w:rsidRDefault="00EE639E" w:rsidP="00EE639E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yetişmelerini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sağlamaktır.</w:t>
      </w:r>
    </w:p>
    <w:p w:rsidR="00EE639E" w:rsidRDefault="00EE639E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639E" w:rsidRDefault="00EE639E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639E" w:rsidRDefault="00EE639E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639E" w:rsidRPr="00EE639E" w:rsidRDefault="00EE639E" w:rsidP="00805C5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E639E">
        <w:rPr>
          <w:rFonts w:ascii="Times New Roman" w:hAnsi="Times New Roman" w:cs="Times New Roman"/>
          <w:b/>
          <w:color w:val="FF0000"/>
          <w:sz w:val="56"/>
          <w:szCs w:val="56"/>
        </w:rPr>
        <w:t>VİZYONUMUZ;</w:t>
      </w:r>
    </w:p>
    <w:p w:rsidR="00EE639E" w:rsidRDefault="00EE639E" w:rsidP="00805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73974" w:rsidRDefault="00EE639E" w:rsidP="00EE639E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 w:rsidRPr="00EE639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Her zaman,</w:t>
      </w:r>
    </w:p>
    <w:p w:rsidR="00EE639E" w:rsidRDefault="00373974" w:rsidP="00EE639E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ve</w:t>
      </w:r>
      <w:proofErr w:type="gramEnd"/>
      <w:r w:rsidR="00EE639E" w:rsidRPr="00EE639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 xml:space="preserve"> </w:t>
      </w:r>
    </w:p>
    <w:p w:rsidR="00EE639E" w:rsidRDefault="00EE639E" w:rsidP="00373974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her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 xml:space="preserve"> yerde;</w:t>
      </w:r>
    </w:p>
    <w:p w:rsidR="00EE639E" w:rsidRPr="00EE639E" w:rsidRDefault="00EE639E" w:rsidP="00EE639E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</w:p>
    <w:p w:rsidR="00EE639E" w:rsidRPr="00EE639E" w:rsidRDefault="00EE639E" w:rsidP="00EE639E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 w:rsidRPr="00EE639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 xml:space="preserve">Takdir edilen, </w:t>
      </w:r>
    </w:p>
    <w:p w:rsidR="00EE639E" w:rsidRDefault="00373974" w:rsidP="00EE639E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 xml:space="preserve">Sevgi ve </w:t>
      </w:r>
      <w:r w:rsidR="00EE639E" w:rsidRPr="00EE639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saygı gösterilen,</w:t>
      </w:r>
    </w:p>
    <w:p w:rsidR="00373974" w:rsidRPr="00EE639E" w:rsidRDefault="00373974" w:rsidP="00EE639E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Güvenilir,</w:t>
      </w:r>
    </w:p>
    <w:p w:rsidR="00EE639E" w:rsidRPr="00EE639E" w:rsidRDefault="00EE639E" w:rsidP="00373974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 w:rsidRPr="00EE639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 xml:space="preserve"> </w:t>
      </w:r>
      <w:proofErr w:type="gramStart"/>
      <w:r w:rsidRPr="00EE639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insan</w:t>
      </w:r>
      <w:proofErr w:type="gramEnd"/>
      <w:r w:rsidRPr="00EE639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 xml:space="preserve"> olmak!</w:t>
      </w:r>
    </w:p>
    <w:p w:rsidR="00373974" w:rsidRDefault="00373974" w:rsidP="00373974">
      <w:pPr>
        <w:rPr>
          <w:rFonts w:ascii="Times New Roman" w:hAnsi="Times New Roman" w:cs="Times New Roman"/>
          <w:sz w:val="72"/>
          <w:szCs w:val="72"/>
        </w:rPr>
      </w:pPr>
    </w:p>
    <w:p w:rsidR="00373974" w:rsidRDefault="00373974" w:rsidP="00805C5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3974" w:rsidRPr="00EE639E" w:rsidRDefault="00373974" w:rsidP="00805C5F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373974" w:rsidRPr="00EE639E" w:rsidSect="00805C5F">
      <w:pgSz w:w="11906" w:h="16838"/>
      <w:pgMar w:top="720" w:right="720" w:bottom="720" w:left="720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5F"/>
    <w:rsid w:val="000D770D"/>
    <w:rsid w:val="001467A9"/>
    <w:rsid w:val="001F54B7"/>
    <w:rsid w:val="002E0C19"/>
    <w:rsid w:val="00360387"/>
    <w:rsid w:val="00373974"/>
    <w:rsid w:val="0045106E"/>
    <w:rsid w:val="00490A04"/>
    <w:rsid w:val="00805C5F"/>
    <w:rsid w:val="00977418"/>
    <w:rsid w:val="00D15EA4"/>
    <w:rsid w:val="00EE639E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saglik</cp:lastModifiedBy>
  <cp:revision>11</cp:revision>
  <cp:lastPrinted>2019-03-15T09:40:00Z</cp:lastPrinted>
  <dcterms:created xsi:type="dcterms:W3CDTF">2016-12-19T10:22:00Z</dcterms:created>
  <dcterms:modified xsi:type="dcterms:W3CDTF">2020-01-09T07:39:00Z</dcterms:modified>
</cp:coreProperties>
</file>